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4" w:rsidRDefault="00D436F4" w:rsidP="009F24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D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65223" w:rsidRPr="009F24DB">
        <w:rPr>
          <w:rFonts w:ascii="Times New Roman" w:hAnsi="Times New Roman" w:cs="Times New Roman"/>
          <w:b/>
          <w:sz w:val="28"/>
          <w:szCs w:val="28"/>
        </w:rPr>
        <w:t>за</w:t>
      </w:r>
      <w:r w:rsidRPr="009F24DB">
        <w:rPr>
          <w:rFonts w:ascii="Times New Roman" w:hAnsi="Times New Roman" w:cs="Times New Roman"/>
          <w:b/>
          <w:sz w:val="28"/>
          <w:szCs w:val="28"/>
        </w:rPr>
        <w:t xml:space="preserve"> пожароопасн</w:t>
      </w:r>
      <w:r w:rsidR="00665223" w:rsidRPr="009F24DB">
        <w:rPr>
          <w:rFonts w:ascii="Times New Roman" w:hAnsi="Times New Roman" w:cs="Times New Roman"/>
          <w:b/>
          <w:sz w:val="28"/>
          <w:szCs w:val="28"/>
        </w:rPr>
        <w:t>ый</w:t>
      </w:r>
      <w:r w:rsidR="00273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235">
        <w:rPr>
          <w:rFonts w:ascii="Times New Roman" w:hAnsi="Times New Roman" w:cs="Times New Roman"/>
          <w:b/>
          <w:sz w:val="28"/>
          <w:szCs w:val="28"/>
        </w:rPr>
        <w:t>сезон</w:t>
      </w:r>
      <w:r w:rsidR="00F7674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76748" w:rsidRPr="00F76748">
        <w:rPr>
          <w:rFonts w:ascii="Times New Roman" w:hAnsi="Times New Roman" w:cs="Times New Roman"/>
          <w:b/>
          <w:sz w:val="28"/>
          <w:szCs w:val="28"/>
        </w:rPr>
        <w:t>5</w:t>
      </w:r>
      <w:r w:rsidRPr="009F24D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65223" w:rsidRPr="009F24DB">
        <w:rPr>
          <w:rFonts w:ascii="Times New Roman" w:hAnsi="Times New Roman" w:cs="Times New Roman"/>
          <w:b/>
          <w:sz w:val="28"/>
          <w:szCs w:val="28"/>
        </w:rPr>
        <w:t>а</w:t>
      </w:r>
    </w:p>
    <w:p w:rsidR="009F24DB" w:rsidRPr="009F24DB" w:rsidRDefault="009F24DB" w:rsidP="00303917">
      <w:pPr>
        <w:spacing w:after="0" w:line="20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A08" w:rsidRDefault="00D436F4" w:rsidP="009F24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4DB">
        <w:rPr>
          <w:rFonts w:ascii="Times New Roman" w:hAnsi="Times New Roman" w:cs="Times New Roman"/>
          <w:sz w:val="28"/>
          <w:szCs w:val="28"/>
        </w:rPr>
        <w:t xml:space="preserve">За пожароопасный </w:t>
      </w:r>
      <w:r w:rsidR="00087235">
        <w:rPr>
          <w:rFonts w:ascii="Times New Roman" w:hAnsi="Times New Roman" w:cs="Times New Roman"/>
          <w:sz w:val="28"/>
          <w:szCs w:val="28"/>
        </w:rPr>
        <w:t>сезон</w:t>
      </w:r>
      <w:r w:rsidRPr="009F24DB">
        <w:rPr>
          <w:rFonts w:ascii="Times New Roman" w:hAnsi="Times New Roman" w:cs="Times New Roman"/>
          <w:sz w:val="28"/>
          <w:szCs w:val="28"/>
        </w:rPr>
        <w:t xml:space="preserve"> 201</w:t>
      </w:r>
      <w:r w:rsidR="00F76748" w:rsidRPr="00F76748">
        <w:rPr>
          <w:rFonts w:ascii="Times New Roman" w:hAnsi="Times New Roman" w:cs="Times New Roman"/>
          <w:sz w:val="28"/>
          <w:szCs w:val="28"/>
        </w:rPr>
        <w:t>5</w:t>
      </w:r>
      <w:r w:rsidRPr="009F24D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748">
        <w:rPr>
          <w:rFonts w:ascii="Times New Roman" w:hAnsi="Times New Roman" w:cs="Times New Roman"/>
          <w:sz w:val="28"/>
          <w:szCs w:val="28"/>
        </w:rPr>
        <w:t>в границах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Pr="009F24DB">
        <w:rPr>
          <w:rFonts w:ascii="Times New Roman" w:hAnsi="Times New Roman" w:cs="Times New Roman"/>
          <w:sz w:val="28"/>
          <w:szCs w:val="28"/>
        </w:rPr>
        <w:t>особо охраняемых природны</w:t>
      </w:r>
      <w:r w:rsidR="00003CE8">
        <w:rPr>
          <w:rFonts w:ascii="Times New Roman" w:hAnsi="Times New Roman" w:cs="Times New Roman"/>
          <w:sz w:val="28"/>
          <w:szCs w:val="28"/>
        </w:rPr>
        <w:t>х территорий</w:t>
      </w:r>
      <w:r w:rsidR="00894A08">
        <w:rPr>
          <w:rFonts w:ascii="Times New Roman" w:hAnsi="Times New Roman" w:cs="Times New Roman"/>
          <w:sz w:val="28"/>
          <w:szCs w:val="28"/>
        </w:rPr>
        <w:t xml:space="preserve"> краевого значения зарегистрировано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F76748" w:rsidRPr="00F76748">
        <w:rPr>
          <w:rFonts w:ascii="Times New Roman" w:hAnsi="Times New Roman" w:cs="Times New Roman"/>
          <w:sz w:val="28"/>
          <w:szCs w:val="28"/>
        </w:rPr>
        <w:t>60</w:t>
      </w:r>
      <w:r w:rsidR="00F76748">
        <w:rPr>
          <w:rFonts w:ascii="Times New Roman" w:hAnsi="Times New Roman" w:cs="Times New Roman"/>
          <w:sz w:val="28"/>
          <w:szCs w:val="28"/>
        </w:rPr>
        <w:t xml:space="preserve"> возгораний на </w:t>
      </w:r>
      <w:r w:rsidRPr="009F24DB">
        <w:rPr>
          <w:rFonts w:ascii="Times New Roman" w:hAnsi="Times New Roman" w:cs="Times New Roman"/>
          <w:sz w:val="28"/>
          <w:szCs w:val="28"/>
        </w:rPr>
        <w:t xml:space="preserve">общей площади </w:t>
      </w:r>
      <w:r w:rsidR="00F76748">
        <w:rPr>
          <w:rFonts w:ascii="Times New Roman" w:hAnsi="Times New Roman" w:cs="Times New Roman"/>
          <w:sz w:val="28"/>
          <w:szCs w:val="28"/>
        </w:rPr>
        <w:t>620,73</w:t>
      </w:r>
      <w:r w:rsidRPr="009F24DB">
        <w:rPr>
          <w:rFonts w:ascii="Times New Roman" w:hAnsi="Times New Roman" w:cs="Times New Roman"/>
          <w:sz w:val="28"/>
          <w:szCs w:val="28"/>
        </w:rPr>
        <w:t xml:space="preserve"> га</w:t>
      </w:r>
      <w:r w:rsidR="00665223" w:rsidRPr="009F24DB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900E3C" w:rsidRPr="009F24DB">
        <w:rPr>
          <w:rFonts w:ascii="Times New Roman" w:hAnsi="Times New Roman" w:cs="Times New Roman"/>
          <w:sz w:val="28"/>
          <w:szCs w:val="28"/>
        </w:rPr>
        <w:t xml:space="preserve">числе лесной </w:t>
      </w:r>
      <w:r w:rsidR="00F76748">
        <w:rPr>
          <w:rFonts w:ascii="Times New Roman" w:hAnsi="Times New Roman" w:cs="Times New Roman"/>
          <w:sz w:val="28"/>
          <w:szCs w:val="28"/>
        </w:rPr>
        <w:t>491,93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900E3C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га. </w:t>
      </w:r>
      <w:r w:rsidR="00FB4ABC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Ущерб, причиненный</w:t>
      </w:r>
      <w:r w:rsidR="00894A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лесному фонду</w:t>
      </w:r>
      <w:r w:rsidR="003F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4A08">
        <w:rPr>
          <w:rFonts w:ascii="Times New Roman" w:hAnsi="Times New Roman" w:cs="Times New Roman"/>
          <w:sz w:val="28"/>
          <w:szCs w:val="28"/>
        </w:rPr>
        <w:t>пожарами</w:t>
      </w:r>
      <w:r w:rsidR="00347B0B">
        <w:rPr>
          <w:rFonts w:ascii="Times New Roman" w:hAnsi="Times New Roman" w:cs="Times New Roman"/>
          <w:sz w:val="28"/>
          <w:szCs w:val="28"/>
        </w:rPr>
        <w:t>,</w:t>
      </w:r>
      <w:r w:rsidR="003F54ED">
        <w:rPr>
          <w:rFonts w:ascii="Times New Roman" w:hAnsi="Times New Roman" w:cs="Times New Roman"/>
          <w:sz w:val="28"/>
          <w:szCs w:val="28"/>
        </w:rPr>
        <w:t xml:space="preserve"> </w:t>
      </w:r>
      <w:r w:rsidR="00F76748">
        <w:rPr>
          <w:rFonts w:ascii="Times New Roman" w:hAnsi="Times New Roman" w:cs="Times New Roman"/>
          <w:sz w:val="28"/>
          <w:szCs w:val="28"/>
        </w:rPr>
        <w:t>по данным КГБУ «Ермаковское</w:t>
      </w:r>
      <w:r w:rsidR="00CE0669">
        <w:rPr>
          <w:rFonts w:ascii="Times New Roman" w:hAnsi="Times New Roman" w:cs="Times New Roman"/>
          <w:sz w:val="28"/>
          <w:szCs w:val="28"/>
        </w:rPr>
        <w:t>» и  «</w:t>
      </w:r>
      <w:proofErr w:type="spellStart"/>
      <w:r w:rsidR="00CE0669">
        <w:rPr>
          <w:rFonts w:ascii="Times New Roman" w:hAnsi="Times New Roman" w:cs="Times New Roman"/>
          <w:sz w:val="28"/>
          <w:szCs w:val="28"/>
        </w:rPr>
        <w:t>Терянское</w:t>
      </w:r>
      <w:proofErr w:type="spellEnd"/>
      <w:r w:rsidR="00CE0669">
        <w:rPr>
          <w:rFonts w:ascii="Times New Roman" w:hAnsi="Times New Roman" w:cs="Times New Roman"/>
          <w:sz w:val="28"/>
          <w:szCs w:val="28"/>
        </w:rPr>
        <w:t>» лесничеств</w:t>
      </w:r>
      <w:r w:rsidR="00D954C6">
        <w:rPr>
          <w:rFonts w:ascii="Times New Roman" w:hAnsi="Times New Roman" w:cs="Times New Roman"/>
          <w:sz w:val="28"/>
          <w:szCs w:val="28"/>
        </w:rPr>
        <w:t>,</w:t>
      </w:r>
      <w:r w:rsidR="003F54ED">
        <w:rPr>
          <w:rFonts w:ascii="Times New Roman" w:hAnsi="Times New Roman" w:cs="Times New Roman"/>
          <w:sz w:val="28"/>
          <w:szCs w:val="28"/>
        </w:rPr>
        <w:t xml:space="preserve"> </w:t>
      </w:r>
      <w:r w:rsidR="00347B0B">
        <w:rPr>
          <w:rFonts w:ascii="Times New Roman" w:hAnsi="Times New Roman" w:cs="Times New Roman"/>
          <w:sz w:val="28"/>
          <w:szCs w:val="28"/>
        </w:rPr>
        <w:t>составил</w:t>
      </w:r>
      <w:r w:rsidR="00F76748">
        <w:rPr>
          <w:rFonts w:ascii="Times New Roman" w:hAnsi="Times New Roman" w:cs="Times New Roman"/>
          <w:sz w:val="28"/>
          <w:szCs w:val="28"/>
        </w:rPr>
        <w:t xml:space="preserve"> 193</w:t>
      </w:r>
      <w:r w:rsidR="008976C2">
        <w:rPr>
          <w:rFonts w:ascii="Times New Roman" w:hAnsi="Times New Roman" w:cs="Times New Roman"/>
          <w:sz w:val="28"/>
          <w:szCs w:val="28"/>
        </w:rPr>
        <w:t xml:space="preserve"> </w:t>
      </w:r>
      <w:r w:rsidR="00F76748">
        <w:rPr>
          <w:rFonts w:ascii="Times New Roman" w:hAnsi="Times New Roman" w:cs="Times New Roman"/>
          <w:sz w:val="28"/>
          <w:szCs w:val="28"/>
        </w:rPr>
        <w:t xml:space="preserve">624,52 </w:t>
      </w:r>
      <w:r w:rsidR="00894A08">
        <w:rPr>
          <w:rFonts w:ascii="Times New Roman" w:hAnsi="Times New Roman" w:cs="Times New Roman"/>
          <w:sz w:val="28"/>
          <w:szCs w:val="28"/>
        </w:rPr>
        <w:t>руб</w:t>
      </w:r>
      <w:r w:rsidR="00347B0B">
        <w:rPr>
          <w:rFonts w:ascii="Times New Roman" w:hAnsi="Times New Roman" w:cs="Times New Roman"/>
          <w:sz w:val="28"/>
          <w:szCs w:val="28"/>
        </w:rPr>
        <w:t>.</w:t>
      </w:r>
    </w:p>
    <w:p w:rsidR="00B86AB9" w:rsidRDefault="00BF6552" w:rsidP="004D7E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подведомственных территориях</w:t>
      </w:r>
      <w:r w:rsidR="003F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23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инспекторами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межрайонных специализированных инспекций </w:t>
      </w:r>
      <w:r w:rsidR="00347B0B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МРСИ)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фиксированы возгорания на следующих ООПТ:</w:t>
      </w:r>
      <w:proofErr w:type="gramEnd"/>
    </w:p>
    <w:p w:rsidR="00003CE8" w:rsidRDefault="00003CE8" w:rsidP="00303917">
      <w:pPr>
        <w:spacing w:after="0" w:line="2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748" w:type="dxa"/>
        <w:jc w:val="center"/>
        <w:tblLayout w:type="fixed"/>
        <w:tblLook w:val="04A0"/>
      </w:tblPr>
      <w:tblGrid>
        <w:gridCol w:w="1385"/>
        <w:gridCol w:w="2126"/>
        <w:gridCol w:w="1631"/>
        <w:gridCol w:w="921"/>
        <w:gridCol w:w="1084"/>
        <w:gridCol w:w="791"/>
        <w:gridCol w:w="1243"/>
        <w:gridCol w:w="567"/>
      </w:tblGrid>
      <w:tr w:rsidR="00030D4D" w:rsidRPr="00030D4D" w:rsidTr="00E3160C">
        <w:trPr>
          <w:trHeight w:val="480"/>
          <w:jc w:val="center"/>
        </w:trPr>
        <w:tc>
          <w:tcPr>
            <w:tcW w:w="1385" w:type="dxa"/>
            <w:vMerge w:val="restart"/>
            <w:vAlign w:val="center"/>
          </w:tcPr>
          <w:p w:rsidR="00B86AB9" w:rsidRPr="00030D4D" w:rsidRDefault="00FB2F4F" w:rsidP="00030D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МРСИ</w:t>
            </w:r>
          </w:p>
        </w:tc>
        <w:tc>
          <w:tcPr>
            <w:tcW w:w="2126" w:type="dxa"/>
            <w:vMerge w:val="restart"/>
            <w:vAlign w:val="center"/>
          </w:tcPr>
          <w:p w:rsidR="00B86AB9" w:rsidRPr="00030D4D" w:rsidRDefault="00030D4D" w:rsidP="00B86A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пожара</w:t>
            </w:r>
          </w:p>
        </w:tc>
        <w:tc>
          <w:tcPr>
            <w:tcW w:w="1631" w:type="dxa"/>
            <w:vMerge w:val="restart"/>
            <w:vAlign w:val="center"/>
          </w:tcPr>
          <w:p w:rsidR="00B86AB9" w:rsidRPr="00030D4D" w:rsidRDefault="00B86AB9" w:rsidP="00FB2F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6AB9" w:rsidRPr="00030D4D" w:rsidRDefault="00B86AB9" w:rsidP="00FB2F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Административный район</w:t>
            </w:r>
          </w:p>
        </w:tc>
        <w:tc>
          <w:tcPr>
            <w:tcW w:w="921" w:type="dxa"/>
            <w:vMerge w:val="restart"/>
            <w:vAlign w:val="center"/>
          </w:tcPr>
          <w:p w:rsidR="00B86AB9" w:rsidRPr="00030D4D" w:rsidRDefault="00B86AB9" w:rsidP="00030D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6AB9" w:rsidRPr="00030D4D" w:rsidRDefault="00B86AB9" w:rsidP="00030D4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возгораний</w:t>
            </w:r>
            <w:r w:rsid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1875" w:type="dxa"/>
            <w:gridSpan w:val="2"/>
            <w:vAlign w:val="center"/>
          </w:tcPr>
          <w:p w:rsidR="00B86AB9" w:rsidRPr="00030D4D" w:rsidRDefault="00B86AB9" w:rsidP="00B86A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</w:t>
            </w:r>
            <w:r w:rsid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возгораний</w:t>
            </w: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га</w:t>
            </w:r>
          </w:p>
        </w:tc>
        <w:tc>
          <w:tcPr>
            <w:tcW w:w="1810" w:type="dxa"/>
            <w:gridSpan w:val="2"/>
            <w:vMerge w:val="restart"/>
            <w:vAlign w:val="center"/>
          </w:tcPr>
          <w:p w:rsidR="00B86AB9" w:rsidRPr="00030D4D" w:rsidRDefault="00B86AB9" w:rsidP="00FB2F4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Ущерб лесному фонду</w:t>
            </w:r>
          </w:p>
        </w:tc>
      </w:tr>
      <w:tr w:rsidR="00030D4D" w:rsidRPr="00030D4D" w:rsidTr="00E3160C">
        <w:trPr>
          <w:trHeight w:val="465"/>
          <w:jc w:val="center"/>
        </w:trPr>
        <w:tc>
          <w:tcPr>
            <w:tcW w:w="1385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B86AB9" w:rsidRPr="00030D4D" w:rsidRDefault="00B86AB9" w:rsidP="00B86A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</w:t>
            </w:r>
          </w:p>
        </w:tc>
        <w:tc>
          <w:tcPr>
            <w:tcW w:w="791" w:type="dxa"/>
            <w:vMerge w:val="restart"/>
            <w:vAlign w:val="center"/>
          </w:tcPr>
          <w:p w:rsidR="00B86AB9" w:rsidRPr="00030D4D" w:rsidRDefault="00B86AB9" w:rsidP="00B86A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лесная</w:t>
            </w:r>
          </w:p>
        </w:tc>
        <w:tc>
          <w:tcPr>
            <w:tcW w:w="1810" w:type="dxa"/>
            <w:gridSpan w:val="2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0D4D" w:rsidRPr="00030D4D" w:rsidTr="00E3160C">
        <w:trPr>
          <w:trHeight w:val="495"/>
          <w:jc w:val="center"/>
        </w:trPr>
        <w:tc>
          <w:tcPr>
            <w:tcW w:w="1385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B86AB9" w:rsidRPr="00030D4D" w:rsidRDefault="00B86AB9" w:rsidP="00B86A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vMerge/>
            <w:vAlign w:val="center"/>
          </w:tcPr>
          <w:p w:rsidR="00B86AB9" w:rsidRPr="00030D4D" w:rsidRDefault="00B86AB9" w:rsidP="00B86A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67" w:type="dxa"/>
          </w:tcPr>
          <w:p w:rsidR="00B86AB9" w:rsidRPr="00030D4D" w:rsidRDefault="00B86AB9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куб.м</w:t>
            </w:r>
          </w:p>
        </w:tc>
      </w:tr>
      <w:tr w:rsidR="00FB2F4F" w:rsidRPr="00030D4D" w:rsidTr="00E3160C">
        <w:trPr>
          <w:jc w:val="center"/>
        </w:trPr>
        <w:tc>
          <w:tcPr>
            <w:tcW w:w="1385" w:type="dxa"/>
          </w:tcPr>
          <w:p w:rsidR="00FB2F4F" w:rsidRPr="00030D4D" w:rsidRDefault="00FB2F4F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Северная </w:t>
            </w:r>
          </w:p>
        </w:tc>
        <w:tc>
          <w:tcPr>
            <w:tcW w:w="2126" w:type="dxa"/>
          </w:tcPr>
          <w:p w:rsidR="00FB2F4F" w:rsidRPr="00030D4D" w:rsidRDefault="00030D4D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Больше-Касский заказник</w:t>
            </w:r>
          </w:p>
        </w:tc>
        <w:tc>
          <w:tcPr>
            <w:tcW w:w="1631" w:type="dxa"/>
          </w:tcPr>
          <w:p w:rsidR="00FB2F4F" w:rsidRPr="00030D4D" w:rsidRDefault="00030D4D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Енисейский</w:t>
            </w:r>
          </w:p>
        </w:tc>
        <w:tc>
          <w:tcPr>
            <w:tcW w:w="921" w:type="dxa"/>
          </w:tcPr>
          <w:p w:rsidR="00FB2F4F" w:rsidRPr="00030D4D" w:rsidRDefault="00FB2F4F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FB2F4F" w:rsidRPr="00030D4D" w:rsidRDefault="00FB2F4F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FB2F4F" w:rsidRPr="00030D4D" w:rsidRDefault="00FB2F4F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3" w:type="dxa"/>
          </w:tcPr>
          <w:p w:rsidR="00FB2F4F" w:rsidRPr="00030D4D" w:rsidRDefault="00FB2F4F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B2F4F" w:rsidRPr="00030D4D" w:rsidRDefault="00FB2F4F" w:rsidP="00FB2F4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6992" w:rsidRPr="00030D4D" w:rsidTr="00E3160C">
        <w:trPr>
          <w:jc w:val="center"/>
        </w:trPr>
        <w:tc>
          <w:tcPr>
            <w:tcW w:w="5142" w:type="dxa"/>
            <w:gridSpan w:val="3"/>
            <w:shd w:val="clear" w:color="auto" w:fill="C2D69B" w:themeFill="accent3" w:themeFillTint="99"/>
          </w:tcPr>
          <w:p w:rsidR="001C6992" w:rsidRPr="00030D4D" w:rsidRDefault="001C6992" w:rsidP="001C6992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shd w:val="clear" w:color="auto" w:fill="C2D69B" w:themeFill="accent3" w:themeFillTint="99"/>
          </w:tcPr>
          <w:p w:rsidR="001C6992" w:rsidRPr="00030D4D" w:rsidRDefault="001C6992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:rsidR="001C6992" w:rsidRPr="00030D4D" w:rsidRDefault="001C6992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1" w:type="dxa"/>
            <w:shd w:val="clear" w:color="auto" w:fill="C2D69B" w:themeFill="accent3" w:themeFillTint="99"/>
          </w:tcPr>
          <w:p w:rsidR="001C6992" w:rsidRPr="00030D4D" w:rsidRDefault="001C6992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:rsidR="001C6992" w:rsidRPr="00030D4D" w:rsidRDefault="001C6992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C6992" w:rsidRPr="00030D4D" w:rsidRDefault="001C6992" w:rsidP="00FB2F4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 w:val="restart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Южная </w:t>
            </w:r>
          </w:p>
        </w:tc>
        <w:tc>
          <w:tcPr>
            <w:tcW w:w="2126" w:type="dxa"/>
          </w:tcPr>
          <w:p w:rsidR="00AF1D50" w:rsidRPr="00030D4D" w:rsidRDefault="00AF1D50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Анашенский бор памятник природы </w:t>
            </w:r>
          </w:p>
        </w:tc>
        <w:tc>
          <w:tcPr>
            <w:tcW w:w="1631" w:type="dxa"/>
          </w:tcPr>
          <w:p w:rsidR="00AF1D50" w:rsidRPr="00030D4D" w:rsidRDefault="00AF1D50" w:rsidP="001C699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Новоселовский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9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D50" w:rsidRPr="00030D4D" w:rsidRDefault="00AF1D50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Кебежский заказник</w:t>
            </w:r>
          </w:p>
        </w:tc>
        <w:tc>
          <w:tcPr>
            <w:tcW w:w="163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Ермаковский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  <w:r w:rsid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D50" w:rsidRPr="00030D4D" w:rsidRDefault="00AF1D50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Краснотуранский бор заказник</w:t>
            </w:r>
          </w:p>
        </w:tc>
        <w:tc>
          <w:tcPr>
            <w:tcW w:w="163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Краснотуран</w:t>
            </w:r>
            <w:r w:rsidR="00220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="00303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791" w:type="dxa"/>
          </w:tcPr>
          <w:p w:rsidR="00AF1D50" w:rsidRPr="007D5693" w:rsidRDefault="007D5693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D50" w:rsidRPr="00030D4D" w:rsidRDefault="00AF1D50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Хабыкский заказник</w:t>
            </w:r>
          </w:p>
        </w:tc>
        <w:tc>
          <w:tcPr>
            <w:tcW w:w="163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Идринский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1" w:type="dxa"/>
          </w:tcPr>
          <w:p w:rsidR="00AF1D50" w:rsidRPr="00030D4D" w:rsidRDefault="007D5693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6992" w:rsidRPr="00030D4D" w:rsidTr="00E3160C">
        <w:trPr>
          <w:jc w:val="center"/>
        </w:trPr>
        <w:tc>
          <w:tcPr>
            <w:tcW w:w="5142" w:type="dxa"/>
            <w:gridSpan w:val="3"/>
            <w:shd w:val="clear" w:color="auto" w:fill="C2D69B" w:themeFill="accent3" w:themeFillTint="99"/>
          </w:tcPr>
          <w:p w:rsidR="001C6992" w:rsidRPr="00030D4D" w:rsidRDefault="001C6992" w:rsidP="001C6992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shd w:val="clear" w:color="auto" w:fill="C2D69B" w:themeFill="accent3" w:themeFillTint="99"/>
          </w:tcPr>
          <w:p w:rsidR="001C6992" w:rsidRPr="00030D4D" w:rsidRDefault="001C6992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:rsidR="001C6992" w:rsidRPr="00030D4D" w:rsidRDefault="001C6992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791" w:type="dxa"/>
            <w:shd w:val="clear" w:color="auto" w:fill="C2D69B" w:themeFill="accent3" w:themeFillTint="99"/>
          </w:tcPr>
          <w:p w:rsidR="001C6992" w:rsidRPr="00030D4D" w:rsidRDefault="001C6992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:rsidR="001C6992" w:rsidRPr="00030D4D" w:rsidRDefault="001C6992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  <w:r w:rsid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1C6992" w:rsidRPr="00030D4D" w:rsidRDefault="001C6992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 w:val="restart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Западная </w:t>
            </w:r>
          </w:p>
        </w:tc>
        <w:tc>
          <w:tcPr>
            <w:tcW w:w="2126" w:type="dxa"/>
            <w:vMerge w:val="restart"/>
          </w:tcPr>
          <w:p w:rsidR="00AF1D50" w:rsidRPr="00030D4D" w:rsidRDefault="00AF1D50" w:rsidP="009647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заказник</w:t>
            </w:r>
          </w:p>
        </w:tc>
        <w:tc>
          <w:tcPr>
            <w:tcW w:w="1631" w:type="dxa"/>
          </w:tcPr>
          <w:p w:rsidR="00AF1D50" w:rsidRPr="00AF1D50" w:rsidRDefault="00AF1D50" w:rsidP="00AF1D5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Ачинский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F1D50" w:rsidRPr="00030D4D" w:rsidRDefault="00AF1D50" w:rsidP="009647B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AF1D50" w:rsidRPr="00AF1D50" w:rsidRDefault="00AF1D50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Боготольский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91" w:type="dxa"/>
          </w:tcPr>
          <w:p w:rsidR="00AF1D50" w:rsidRPr="00030D4D" w:rsidRDefault="00530F27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D50" w:rsidRPr="00030D4D" w:rsidRDefault="00AF1D50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Березовая дубрава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заказник</w:t>
            </w:r>
          </w:p>
        </w:tc>
        <w:tc>
          <w:tcPr>
            <w:tcW w:w="1631" w:type="dxa"/>
          </w:tcPr>
          <w:p w:rsidR="00AF1D50" w:rsidRPr="00AF1D50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D50" w:rsidRPr="00030D4D" w:rsidRDefault="00AF1D50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 заказник</w:t>
            </w:r>
          </w:p>
        </w:tc>
        <w:tc>
          <w:tcPr>
            <w:tcW w:w="1631" w:type="dxa"/>
          </w:tcPr>
          <w:p w:rsidR="00AF1D50" w:rsidRPr="00AF1D50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Балахтинский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79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D50" w:rsidRPr="00030D4D" w:rsidRDefault="00AF1D50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Причулымский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заказник</w:t>
            </w:r>
          </w:p>
        </w:tc>
        <w:tc>
          <w:tcPr>
            <w:tcW w:w="1631" w:type="dxa"/>
          </w:tcPr>
          <w:p w:rsidR="00AF1D50" w:rsidRPr="00AF1D50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Боготольский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1385" w:type="dxa"/>
            <w:vMerge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F1D50" w:rsidRPr="00030D4D" w:rsidRDefault="007D5693" w:rsidP="001C699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Солгонский</w:t>
            </w:r>
            <w:r w:rsidR="00AF1D50"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кряж</w:t>
            </w:r>
            <w:r w:rsidR="00AF1D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заказник</w:t>
            </w:r>
          </w:p>
        </w:tc>
        <w:tc>
          <w:tcPr>
            <w:tcW w:w="1631" w:type="dxa"/>
          </w:tcPr>
          <w:p w:rsidR="00AF1D50" w:rsidRPr="001C6992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Ужурский</w:t>
            </w:r>
          </w:p>
        </w:tc>
        <w:tc>
          <w:tcPr>
            <w:tcW w:w="92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791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243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F1D50" w:rsidRPr="00030D4D" w:rsidRDefault="00AF1D50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F1D50" w:rsidRPr="00030D4D" w:rsidTr="00E3160C">
        <w:trPr>
          <w:jc w:val="center"/>
        </w:trPr>
        <w:tc>
          <w:tcPr>
            <w:tcW w:w="5142" w:type="dxa"/>
            <w:gridSpan w:val="3"/>
            <w:shd w:val="clear" w:color="auto" w:fill="C2D69B" w:themeFill="accent3" w:themeFillTint="99"/>
          </w:tcPr>
          <w:p w:rsidR="00AF1D50" w:rsidRPr="001C6992" w:rsidRDefault="00AF1D50" w:rsidP="00766A1A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shd w:val="clear" w:color="auto" w:fill="C2D69B" w:themeFill="accent3" w:themeFillTint="99"/>
          </w:tcPr>
          <w:p w:rsidR="00AF1D50" w:rsidRPr="00030D4D" w:rsidRDefault="00AF1D50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:rsidR="00AF1D50" w:rsidRPr="00030D4D" w:rsidRDefault="00AF1D50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791" w:type="dxa"/>
            <w:shd w:val="clear" w:color="auto" w:fill="C2D69B" w:themeFill="accent3" w:themeFillTint="99"/>
          </w:tcPr>
          <w:p w:rsidR="00AF1D50" w:rsidRPr="00030D4D" w:rsidRDefault="00AF1D50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149,9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:rsidR="00AF1D50" w:rsidRPr="00030D4D" w:rsidRDefault="00AF1D50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AF1D50" w:rsidRPr="00030D4D" w:rsidRDefault="00AF1D50" w:rsidP="002908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160C" w:rsidRPr="00030D4D" w:rsidTr="00E3160C">
        <w:trPr>
          <w:jc w:val="center"/>
        </w:trPr>
        <w:tc>
          <w:tcPr>
            <w:tcW w:w="1385" w:type="dxa"/>
            <w:vMerge w:val="restart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</w:p>
        </w:tc>
        <w:tc>
          <w:tcPr>
            <w:tcW w:w="2126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Богучанский заказник(</w:t>
            </w: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Кажимский участок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Богучанский</w:t>
            </w:r>
          </w:p>
        </w:tc>
        <w:tc>
          <w:tcPr>
            <w:tcW w:w="92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9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43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54 086,52</w:t>
            </w:r>
          </w:p>
        </w:tc>
        <w:tc>
          <w:tcPr>
            <w:tcW w:w="567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 w:rsidR="00E3160C" w:rsidRPr="00030D4D" w:rsidTr="00E3160C">
        <w:trPr>
          <w:jc w:val="center"/>
        </w:trPr>
        <w:tc>
          <w:tcPr>
            <w:tcW w:w="1385" w:type="dxa"/>
            <w:vMerge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160C" w:rsidRPr="00030D4D" w:rsidRDefault="00E3160C" w:rsidP="00E316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Большая </w:t>
            </w: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степь заказник</w:t>
            </w:r>
          </w:p>
        </w:tc>
        <w:tc>
          <w:tcPr>
            <w:tcW w:w="163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Тасеевский</w:t>
            </w:r>
          </w:p>
        </w:tc>
        <w:tc>
          <w:tcPr>
            <w:tcW w:w="92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9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43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160C" w:rsidRPr="00030D4D" w:rsidTr="00E3160C">
        <w:trPr>
          <w:jc w:val="center"/>
        </w:trPr>
        <w:tc>
          <w:tcPr>
            <w:tcW w:w="1385" w:type="dxa"/>
            <w:vMerge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160C" w:rsidRPr="00030D4D" w:rsidRDefault="00E3160C" w:rsidP="00E316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Гмирянский бор памятник природы</w:t>
            </w:r>
          </w:p>
        </w:tc>
        <w:tc>
          <w:tcPr>
            <w:tcW w:w="163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Рыбинский</w:t>
            </w:r>
          </w:p>
        </w:tc>
        <w:tc>
          <w:tcPr>
            <w:tcW w:w="92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79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43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160C" w:rsidRPr="00030D4D" w:rsidTr="00E3160C">
        <w:trPr>
          <w:jc w:val="center"/>
        </w:trPr>
        <w:tc>
          <w:tcPr>
            <w:tcW w:w="1385" w:type="dxa"/>
            <w:vMerge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160C" w:rsidRPr="00030D4D" w:rsidRDefault="00E3160C" w:rsidP="00E316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Сосновый бор в г. Канске памятник природы</w:t>
            </w:r>
          </w:p>
        </w:tc>
        <w:tc>
          <w:tcPr>
            <w:tcW w:w="163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Канский</w:t>
            </w:r>
          </w:p>
        </w:tc>
        <w:tc>
          <w:tcPr>
            <w:tcW w:w="92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43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160C" w:rsidRPr="00030D4D" w:rsidTr="00E3160C">
        <w:trPr>
          <w:jc w:val="center"/>
        </w:trPr>
        <w:tc>
          <w:tcPr>
            <w:tcW w:w="5142" w:type="dxa"/>
            <w:gridSpan w:val="3"/>
            <w:shd w:val="clear" w:color="auto" w:fill="C2D69B" w:themeFill="accent3" w:themeFillTint="99"/>
          </w:tcPr>
          <w:p w:rsidR="00E3160C" w:rsidRPr="00030D4D" w:rsidRDefault="00E3160C" w:rsidP="00E3160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47,53</w:t>
            </w:r>
          </w:p>
        </w:tc>
        <w:tc>
          <w:tcPr>
            <w:tcW w:w="791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47,53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BE0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086,52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</w:tr>
      <w:tr w:rsidR="00003CE8" w:rsidRPr="00030D4D" w:rsidTr="00E3160C">
        <w:trPr>
          <w:jc w:val="center"/>
        </w:trPr>
        <w:tc>
          <w:tcPr>
            <w:tcW w:w="1385" w:type="dxa"/>
            <w:vMerge w:val="restart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126" w:type="dxa"/>
            <w:vMerge w:val="restart"/>
          </w:tcPr>
          <w:p w:rsidR="00003CE8" w:rsidRPr="00030D4D" w:rsidRDefault="00003CE8" w:rsidP="00E3160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6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Большемуртинский заказник</w:t>
            </w:r>
          </w:p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Большемуртинский</w:t>
            </w:r>
          </w:p>
        </w:tc>
        <w:tc>
          <w:tcPr>
            <w:tcW w:w="92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4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9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243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3CE8" w:rsidRPr="00030D4D" w:rsidTr="00E3160C">
        <w:trPr>
          <w:jc w:val="center"/>
        </w:trPr>
        <w:tc>
          <w:tcPr>
            <w:tcW w:w="1385" w:type="dxa"/>
            <w:vMerge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Сухобузимский</w:t>
            </w:r>
          </w:p>
        </w:tc>
        <w:tc>
          <w:tcPr>
            <w:tcW w:w="92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79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43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3CE8" w:rsidRPr="00030D4D" w:rsidTr="00E3160C">
        <w:trPr>
          <w:jc w:val="center"/>
        </w:trPr>
        <w:tc>
          <w:tcPr>
            <w:tcW w:w="1385" w:type="dxa"/>
            <w:vMerge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заказник(</w:t>
            </w:r>
            <w:r w:rsidRPr="00EC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 кластер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Емельяновский</w:t>
            </w:r>
          </w:p>
        </w:tc>
        <w:tc>
          <w:tcPr>
            <w:tcW w:w="92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4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79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243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3CE8" w:rsidRPr="00030D4D" w:rsidTr="00E3160C">
        <w:trPr>
          <w:jc w:val="center"/>
        </w:trPr>
        <w:tc>
          <w:tcPr>
            <w:tcW w:w="1385" w:type="dxa"/>
            <w:vMerge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заказник(</w:t>
            </w:r>
            <w:r w:rsidRPr="00EC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класте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р)</w:t>
            </w:r>
          </w:p>
        </w:tc>
        <w:tc>
          <w:tcPr>
            <w:tcW w:w="163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92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43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3CE8" w:rsidRPr="00030D4D" w:rsidTr="00E3160C">
        <w:trPr>
          <w:jc w:val="center"/>
        </w:trPr>
        <w:tc>
          <w:tcPr>
            <w:tcW w:w="1385" w:type="dxa"/>
            <w:vMerge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заказник(</w:t>
            </w:r>
            <w:r w:rsidRPr="00EC2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кластер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92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79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43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03CE8" w:rsidRPr="00030D4D" w:rsidTr="00E3160C">
        <w:trPr>
          <w:jc w:val="center"/>
        </w:trPr>
        <w:tc>
          <w:tcPr>
            <w:tcW w:w="1385" w:type="dxa"/>
            <w:vMerge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Красноярский заказник(</w:t>
            </w:r>
            <w:r w:rsidRPr="0085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 кластер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Березовский</w:t>
            </w:r>
          </w:p>
        </w:tc>
        <w:tc>
          <w:tcPr>
            <w:tcW w:w="92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91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43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03CE8" w:rsidRPr="00030D4D" w:rsidRDefault="00003CE8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160C" w:rsidRPr="00030D4D" w:rsidTr="00E3160C">
        <w:trPr>
          <w:jc w:val="center"/>
        </w:trPr>
        <w:tc>
          <w:tcPr>
            <w:tcW w:w="5142" w:type="dxa"/>
            <w:gridSpan w:val="3"/>
            <w:shd w:val="clear" w:color="auto" w:fill="C2D69B" w:themeFill="accent3" w:themeFillTint="99"/>
          </w:tcPr>
          <w:p w:rsidR="00E3160C" w:rsidRPr="00030D4D" w:rsidRDefault="00E3160C" w:rsidP="00E3160C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21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4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268,7</w:t>
            </w:r>
          </w:p>
        </w:tc>
        <w:tc>
          <w:tcPr>
            <w:tcW w:w="791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263,7</w:t>
            </w:r>
          </w:p>
        </w:tc>
        <w:tc>
          <w:tcPr>
            <w:tcW w:w="1243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E3160C" w:rsidRPr="00030D4D" w:rsidRDefault="00E3160C" w:rsidP="0096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3160C" w:rsidRPr="00030D4D" w:rsidTr="00E3160C">
        <w:trPr>
          <w:jc w:val="center"/>
        </w:trPr>
        <w:tc>
          <w:tcPr>
            <w:tcW w:w="5142" w:type="dxa"/>
            <w:gridSpan w:val="3"/>
            <w:vAlign w:val="center"/>
          </w:tcPr>
          <w:p w:rsidR="00E3160C" w:rsidRPr="00030D4D" w:rsidRDefault="00E3160C" w:rsidP="00FB2F4F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  <w:r w:rsidRPr="00030D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2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4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620,73</w:t>
            </w:r>
          </w:p>
        </w:tc>
        <w:tc>
          <w:tcPr>
            <w:tcW w:w="791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491,93</w:t>
            </w:r>
          </w:p>
        </w:tc>
        <w:tc>
          <w:tcPr>
            <w:tcW w:w="1243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193</w:t>
            </w:r>
            <w:r w:rsidR="00BE0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30D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624,52</w:t>
            </w:r>
          </w:p>
        </w:tc>
        <w:tc>
          <w:tcPr>
            <w:tcW w:w="567" w:type="dxa"/>
          </w:tcPr>
          <w:p w:rsidR="00E3160C" w:rsidRPr="00030D4D" w:rsidRDefault="00E3160C" w:rsidP="00BF655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0D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482</w:t>
            </w:r>
          </w:p>
        </w:tc>
      </w:tr>
    </w:tbl>
    <w:p w:rsidR="007C2BC8" w:rsidRDefault="007C2BC8" w:rsidP="00721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AB9" w:rsidRPr="00721457" w:rsidRDefault="00721457" w:rsidP="00721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="00BA60FC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94A08">
        <w:rPr>
          <w:rFonts w:ascii="Times New Roman" w:hAnsi="Times New Roman" w:cs="Times New Roman"/>
          <w:sz w:val="28"/>
          <w:szCs w:val="28"/>
        </w:rPr>
        <w:t xml:space="preserve">исло </w:t>
      </w:r>
      <w:r w:rsidR="0080455B">
        <w:rPr>
          <w:rFonts w:ascii="Times New Roman" w:hAnsi="Times New Roman" w:cs="Times New Roman"/>
          <w:sz w:val="28"/>
          <w:szCs w:val="28"/>
        </w:rPr>
        <w:t>пожаров</w:t>
      </w:r>
      <w:r>
        <w:rPr>
          <w:rFonts w:ascii="Times New Roman" w:hAnsi="Times New Roman" w:cs="Times New Roman"/>
          <w:sz w:val="28"/>
          <w:szCs w:val="28"/>
        </w:rPr>
        <w:t xml:space="preserve"> в 2015 году увеличилось в 1,8 раз</w:t>
      </w:r>
      <w:r w:rsidR="00A53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пожароопасным </w:t>
      </w:r>
      <w:r w:rsidR="00A537AA">
        <w:rPr>
          <w:rFonts w:ascii="Times New Roman" w:hAnsi="Times New Roman" w:cs="Times New Roman"/>
          <w:sz w:val="28"/>
          <w:szCs w:val="28"/>
        </w:rPr>
        <w:t>сезоном</w:t>
      </w:r>
      <w:r>
        <w:rPr>
          <w:rFonts w:ascii="Times New Roman" w:hAnsi="Times New Roman" w:cs="Times New Roman"/>
          <w:sz w:val="28"/>
          <w:szCs w:val="28"/>
        </w:rPr>
        <w:t xml:space="preserve"> 2014 года. </w:t>
      </w:r>
      <w:r w:rsidR="00087235">
        <w:rPr>
          <w:rFonts w:ascii="Times New Roman" w:hAnsi="Times New Roman" w:cs="Times New Roman"/>
          <w:sz w:val="28"/>
          <w:szCs w:val="28"/>
        </w:rPr>
        <w:t>Тогда как</w:t>
      </w:r>
      <w:r w:rsidR="00BA60FC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A537AA">
        <w:rPr>
          <w:rFonts w:ascii="Times New Roman" w:hAnsi="Times New Roman" w:cs="Times New Roman"/>
          <w:sz w:val="28"/>
          <w:szCs w:val="28"/>
        </w:rPr>
        <w:t>небольших и средних уменьшилось на 5 % и 7 % соответственно</w:t>
      </w:r>
      <w:r w:rsidR="00BA60FC">
        <w:rPr>
          <w:rFonts w:ascii="Times New Roman" w:hAnsi="Times New Roman" w:cs="Times New Roman"/>
          <w:sz w:val="28"/>
          <w:szCs w:val="28"/>
        </w:rPr>
        <w:t>.</w:t>
      </w:r>
      <w:r w:rsidR="00A537AA">
        <w:rPr>
          <w:rFonts w:ascii="Times New Roman" w:hAnsi="Times New Roman" w:cs="Times New Roman"/>
          <w:sz w:val="28"/>
          <w:szCs w:val="28"/>
        </w:rPr>
        <w:t xml:space="preserve"> В 2015 году большинство зафиксированных возгораний было малых. </w:t>
      </w:r>
      <w:r w:rsidR="00220498">
        <w:rPr>
          <w:rFonts w:ascii="Times New Roman" w:hAnsi="Times New Roman" w:cs="Times New Roman"/>
          <w:sz w:val="28"/>
          <w:szCs w:val="28"/>
        </w:rPr>
        <w:t>К</w:t>
      </w:r>
      <w:r w:rsidR="00A537AA">
        <w:rPr>
          <w:rFonts w:ascii="Times New Roman" w:hAnsi="Times New Roman" w:cs="Times New Roman"/>
          <w:sz w:val="28"/>
          <w:szCs w:val="28"/>
        </w:rPr>
        <w:t xml:space="preserve">рупных и </w:t>
      </w:r>
      <w:r w:rsidR="00220498">
        <w:rPr>
          <w:rFonts w:ascii="Times New Roman" w:hAnsi="Times New Roman" w:cs="Times New Roman"/>
          <w:sz w:val="28"/>
          <w:szCs w:val="28"/>
        </w:rPr>
        <w:t>катастрофических</w:t>
      </w:r>
      <w:r w:rsidR="00A537AA">
        <w:rPr>
          <w:rFonts w:ascii="Times New Roman" w:hAnsi="Times New Roman" w:cs="Times New Roman"/>
          <w:sz w:val="28"/>
          <w:szCs w:val="28"/>
        </w:rPr>
        <w:t xml:space="preserve"> пожаров в границах О</w:t>
      </w:r>
      <w:r w:rsidR="0080455B">
        <w:rPr>
          <w:rFonts w:ascii="Times New Roman" w:hAnsi="Times New Roman" w:cs="Times New Roman"/>
          <w:sz w:val="28"/>
          <w:szCs w:val="28"/>
        </w:rPr>
        <w:t>ОПТ</w:t>
      </w:r>
      <w:r w:rsidR="00A537AA">
        <w:rPr>
          <w:rFonts w:ascii="Times New Roman" w:hAnsi="Times New Roman" w:cs="Times New Roman"/>
          <w:sz w:val="28"/>
          <w:szCs w:val="28"/>
        </w:rPr>
        <w:t xml:space="preserve"> не зарегистрировано. </w:t>
      </w:r>
      <w:r w:rsidR="00EB2077">
        <w:rPr>
          <w:rFonts w:ascii="Times New Roman" w:hAnsi="Times New Roman" w:cs="Times New Roman"/>
          <w:sz w:val="28"/>
          <w:szCs w:val="28"/>
        </w:rPr>
        <w:t xml:space="preserve">По виду все зафиксированные лесные пожары были низовыми, более 55 % по </w:t>
      </w:r>
      <w:r w:rsidR="00EB2077" w:rsidRPr="00EB2077">
        <w:rPr>
          <w:rFonts w:ascii="Times New Roman" w:hAnsi="Times New Roman" w:cs="Times New Roman"/>
          <w:sz w:val="28"/>
          <w:szCs w:val="28"/>
        </w:rPr>
        <w:t>скорости распространения огня и высоте пламени</w:t>
      </w:r>
      <w:r w:rsidR="003F54ED">
        <w:rPr>
          <w:rFonts w:ascii="Times New Roman" w:hAnsi="Times New Roman" w:cs="Times New Roman"/>
          <w:sz w:val="28"/>
          <w:szCs w:val="28"/>
        </w:rPr>
        <w:t xml:space="preserve"> </w:t>
      </w:r>
      <w:r w:rsidR="00EB2077">
        <w:rPr>
          <w:rFonts w:ascii="Times New Roman" w:hAnsi="Times New Roman" w:cs="Times New Roman"/>
          <w:sz w:val="28"/>
          <w:szCs w:val="28"/>
        </w:rPr>
        <w:t>имели слабую силу</w:t>
      </w:r>
      <w:r w:rsidR="005A7B68">
        <w:rPr>
          <w:rFonts w:ascii="Times New Roman" w:hAnsi="Times New Roman" w:cs="Times New Roman"/>
          <w:sz w:val="28"/>
          <w:szCs w:val="28"/>
        </w:rPr>
        <w:t xml:space="preserve">, </w:t>
      </w:r>
      <w:r w:rsidR="00EB2077">
        <w:rPr>
          <w:rFonts w:ascii="Times New Roman" w:hAnsi="Times New Roman" w:cs="Times New Roman"/>
          <w:sz w:val="28"/>
          <w:szCs w:val="28"/>
        </w:rPr>
        <w:t>33 % – средн</w:t>
      </w:r>
      <w:r w:rsidR="005A7B68">
        <w:rPr>
          <w:rFonts w:ascii="Times New Roman" w:hAnsi="Times New Roman" w:cs="Times New Roman"/>
          <w:sz w:val="28"/>
          <w:szCs w:val="28"/>
        </w:rPr>
        <w:t>юю</w:t>
      </w:r>
      <w:r w:rsidR="00EB2077">
        <w:rPr>
          <w:rFonts w:ascii="Times New Roman" w:hAnsi="Times New Roman" w:cs="Times New Roman"/>
          <w:sz w:val="28"/>
          <w:szCs w:val="28"/>
        </w:rPr>
        <w:t xml:space="preserve">, 12% </w:t>
      </w:r>
      <w:r w:rsidR="005A7B68">
        <w:rPr>
          <w:rFonts w:ascii="Times New Roman" w:hAnsi="Times New Roman" w:cs="Times New Roman"/>
          <w:sz w:val="28"/>
          <w:szCs w:val="28"/>
        </w:rPr>
        <w:t>- сильную</w:t>
      </w:r>
      <w:r w:rsidR="00EB20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47B0B" w:rsidRPr="0084006B" w:rsidRDefault="00347B0B" w:rsidP="0072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607">
        <w:rPr>
          <w:rFonts w:ascii="Times New Roman" w:hAnsi="Times New Roman" w:cs="Times New Roman"/>
          <w:sz w:val="28"/>
          <w:szCs w:val="28"/>
        </w:rPr>
        <w:t>Первый пожа</w:t>
      </w:r>
      <w:r w:rsidR="00721457">
        <w:rPr>
          <w:rFonts w:ascii="Times New Roman" w:hAnsi="Times New Roman" w:cs="Times New Roman"/>
          <w:sz w:val="28"/>
          <w:szCs w:val="28"/>
        </w:rPr>
        <w:t>р в 2015</w:t>
      </w:r>
      <w:r>
        <w:rPr>
          <w:rFonts w:ascii="Times New Roman" w:hAnsi="Times New Roman" w:cs="Times New Roman"/>
          <w:sz w:val="28"/>
          <w:szCs w:val="28"/>
        </w:rPr>
        <w:t xml:space="preserve"> году был </w:t>
      </w:r>
      <w:r w:rsidR="008C20C9">
        <w:rPr>
          <w:rFonts w:ascii="Times New Roman" w:hAnsi="Times New Roman" w:cs="Times New Roman"/>
          <w:sz w:val="28"/>
          <w:szCs w:val="28"/>
        </w:rPr>
        <w:t>отмечен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4D7E7E">
        <w:rPr>
          <w:rFonts w:ascii="Times New Roman" w:hAnsi="Times New Roman" w:cs="Times New Roman"/>
          <w:sz w:val="28"/>
          <w:szCs w:val="28"/>
        </w:rPr>
        <w:t>3</w:t>
      </w:r>
      <w:r w:rsidRPr="00F34607">
        <w:rPr>
          <w:rFonts w:ascii="Times New Roman" w:hAnsi="Times New Roman" w:cs="Times New Roman"/>
          <w:sz w:val="28"/>
          <w:szCs w:val="28"/>
        </w:rPr>
        <w:t xml:space="preserve"> апреля на территории </w:t>
      </w:r>
      <w:r w:rsidR="004D7E7E">
        <w:rPr>
          <w:rFonts w:ascii="Times New Roman" w:hAnsi="Times New Roman" w:cs="Times New Roman"/>
          <w:sz w:val="28"/>
          <w:szCs w:val="28"/>
        </w:rPr>
        <w:t>памятника природы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7E7E">
        <w:rPr>
          <w:rFonts w:ascii="Times New Roman" w:hAnsi="Times New Roman" w:cs="Times New Roman"/>
          <w:sz w:val="28"/>
          <w:szCs w:val="28"/>
        </w:rPr>
        <w:t>Сосновый</w:t>
      </w:r>
      <w:r>
        <w:rPr>
          <w:rFonts w:ascii="Times New Roman" w:hAnsi="Times New Roman" w:cs="Times New Roman"/>
          <w:sz w:val="28"/>
          <w:szCs w:val="28"/>
        </w:rPr>
        <w:t xml:space="preserve"> бор»</w:t>
      </w:r>
      <w:r w:rsidR="00721457">
        <w:rPr>
          <w:rFonts w:ascii="Times New Roman" w:hAnsi="Times New Roman" w:cs="Times New Roman"/>
          <w:sz w:val="28"/>
          <w:szCs w:val="28"/>
        </w:rPr>
        <w:t xml:space="preserve"> в г. Канске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0498">
        <w:rPr>
          <w:rFonts w:ascii="Times New Roman" w:hAnsi="Times New Roman" w:cs="Times New Roman"/>
          <w:sz w:val="28"/>
          <w:szCs w:val="28"/>
        </w:rPr>
        <w:t>Последний,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C611C1">
        <w:rPr>
          <w:rFonts w:ascii="Times New Roman" w:hAnsi="Times New Roman" w:cs="Times New Roman"/>
          <w:sz w:val="28"/>
          <w:szCs w:val="28"/>
        </w:rPr>
        <w:t>ликвидирован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84006B">
        <w:rPr>
          <w:rFonts w:ascii="Times New Roman" w:hAnsi="Times New Roman" w:cs="Times New Roman"/>
          <w:sz w:val="28"/>
          <w:szCs w:val="28"/>
        </w:rPr>
        <w:t xml:space="preserve">4 сентября в границах </w:t>
      </w:r>
      <w:r w:rsidR="0084006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4006B">
        <w:rPr>
          <w:rFonts w:ascii="Times New Roman" w:hAnsi="Times New Roman" w:cs="Times New Roman"/>
          <w:sz w:val="28"/>
          <w:szCs w:val="28"/>
        </w:rPr>
        <w:t xml:space="preserve"> кластерного участка заказника «Красноярский» Березовского района. </w:t>
      </w:r>
    </w:p>
    <w:p w:rsidR="00F34607" w:rsidRDefault="00F34607" w:rsidP="00F34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крупное возгорание в прошедший пожароопасный </w:t>
      </w:r>
      <w:r w:rsidR="00721457">
        <w:rPr>
          <w:rFonts w:ascii="Times New Roman" w:hAnsi="Times New Roman" w:cs="Times New Roman"/>
          <w:sz w:val="28"/>
          <w:szCs w:val="28"/>
        </w:rPr>
        <w:t>сезон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721457">
        <w:rPr>
          <w:rFonts w:ascii="Times New Roman" w:hAnsi="Times New Roman" w:cs="Times New Roman"/>
          <w:sz w:val="28"/>
          <w:szCs w:val="28"/>
        </w:rPr>
        <w:t>зарегистрирован</w:t>
      </w:r>
      <w:r w:rsidR="008E75CF">
        <w:rPr>
          <w:rFonts w:ascii="Times New Roman" w:hAnsi="Times New Roman" w:cs="Times New Roman"/>
          <w:sz w:val="28"/>
          <w:szCs w:val="28"/>
        </w:rPr>
        <w:t>о</w:t>
      </w:r>
      <w:r w:rsidR="00A51295">
        <w:rPr>
          <w:rFonts w:ascii="Times New Roman" w:hAnsi="Times New Roman" w:cs="Times New Roman"/>
          <w:sz w:val="28"/>
          <w:szCs w:val="28"/>
        </w:rPr>
        <w:t xml:space="preserve"> 8</w:t>
      </w:r>
      <w:r w:rsidR="00BC7690">
        <w:rPr>
          <w:rFonts w:ascii="Times New Roman" w:hAnsi="Times New Roman" w:cs="Times New Roman"/>
          <w:sz w:val="28"/>
          <w:szCs w:val="28"/>
        </w:rPr>
        <w:t xml:space="preserve"> мая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Pr="00F3460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7690">
        <w:rPr>
          <w:rFonts w:ascii="Times New Roman" w:hAnsi="Times New Roman" w:cs="Times New Roman"/>
          <w:sz w:val="28"/>
          <w:szCs w:val="28"/>
        </w:rPr>
        <w:t>заказника «Солгонский кряж» Ужурского района</w:t>
      </w:r>
      <w:r w:rsidR="00347B0B">
        <w:rPr>
          <w:rFonts w:ascii="Times New Roman" w:hAnsi="Times New Roman" w:cs="Times New Roman"/>
          <w:sz w:val="28"/>
          <w:szCs w:val="28"/>
        </w:rPr>
        <w:t xml:space="preserve">. Пожаром </w:t>
      </w:r>
      <w:r w:rsidR="00977418">
        <w:rPr>
          <w:rFonts w:ascii="Times New Roman" w:hAnsi="Times New Roman" w:cs="Times New Roman"/>
          <w:sz w:val="28"/>
          <w:szCs w:val="28"/>
        </w:rPr>
        <w:t>охвачена</w:t>
      </w:r>
      <w:r w:rsidR="00347B0B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BC7690">
        <w:rPr>
          <w:rFonts w:ascii="Times New Roman" w:hAnsi="Times New Roman" w:cs="Times New Roman"/>
          <w:sz w:val="28"/>
          <w:szCs w:val="28"/>
        </w:rPr>
        <w:t xml:space="preserve"> 116</w:t>
      </w:r>
      <w:r w:rsidRPr="00F34607">
        <w:rPr>
          <w:rFonts w:ascii="Times New Roman" w:hAnsi="Times New Roman" w:cs="Times New Roman"/>
          <w:sz w:val="28"/>
          <w:szCs w:val="28"/>
        </w:rPr>
        <w:t xml:space="preserve"> га</w:t>
      </w:r>
      <w:r w:rsidR="00347B0B">
        <w:rPr>
          <w:rFonts w:ascii="Times New Roman" w:hAnsi="Times New Roman" w:cs="Times New Roman"/>
          <w:sz w:val="28"/>
          <w:szCs w:val="28"/>
        </w:rPr>
        <w:t xml:space="preserve">, </w:t>
      </w:r>
      <w:r w:rsidR="00BC7690">
        <w:rPr>
          <w:rFonts w:ascii="Times New Roman" w:hAnsi="Times New Roman" w:cs="Times New Roman"/>
          <w:sz w:val="28"/>
          <w:szCs w:val="28"/>
        </w:rPr>
        <w:t>в том числе  116</w:t>
      </w:r>
      <w:r w:rsidR="00347B0B">
        <w:rPr>
          <w:rFonts w:ascii="Times New Roman" w:hAnsi="Times New Roman" w:cs="Times New Roman"/>
          <w:sz w:val="28"/>
          <w:szCs w:val="28"/>
        </w:rPr>
        <w:t xml:space="preserve"> га  </w:t>
      </w:r>
      <w:r w:rsidR="00220498">
        <w:rPr>
          <w:rFonts w:ascii="Times New Roman" w:hAnsi="Times New Roman" w:cs="Times New Roman"/>
          <w:sz w:val="28"/>
          <w:szCs w:val="28"/>
        </w:rPr>
        <w:t>лесной.</w:t>
      </w:r>
    </w:p>
    <w:p w:rsidR="00BA60FC" w:rsidRDefault="00BA60FC" w:rsidP="00F346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подвержена, действию лесных пожаров, стала центральная группа ООПТ, особенно заказник «Красноярский». Что объясняется близостью населенных пунктов и самого мегаполиса, а соответственно повышенной антропогенной нагрузкой </w:t>
      </w:r>
      <w:r w:rsidR="00220498">
        <w:rPr>
          <w:rFonts w:ascii="Times New Roman" w:hAnsi="Times New Roman" w:cs="Times New Roman"/>
          <w:sz w:val="28"/>
          <w:szCs w:val="28"/>
        </w:rPr>
        <w:t xml:space="preserve">со стороны местного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20498">
        <w:rPr>
          <w:rFonts w:ascii="Times New Roman" w:hAnsi="Times New Roman" w:cs="Times New Roman"/>
          <w:sz w:val="28"/>
          <w:szCs w:val="28"/>
        </w:rPr>
        <w:t xml:space="preserve">нередко </w:t>
      </w:r>
      <w:r>
        <w:rPr>
          <w:rFonts w:ascii="Times New Roman" w:hAnsi="Times New Roman" w:cs="Times New Roman"/>
          <w:sz w:val="28"/>
          <w:szCs w:val="28"/>
        </w:rPr>
        <w:t>нарушением правил пожарной безопасности в лесах</w:t>
      </w:r>
      <w:r w:rsidR="00087235">
        <w:rPr>
          <w:rFonts w:ascii="Times New Roman" w:hAnsi="Times New Roman" w:cs="Times New Roman"/>
          <w:sz w:val="28"/>
          <w:szCs w:val="28"/>
        </w:rPr>
        <w:t xml:space="preserve">. Более 70 % от всех нарушений по статье 8.32 КоАП РФ за пожароопасный сезон 2015 года </w:t>
      </w:r>
      <w:r w:rsidR="008C20C9">
        <w:rPr>
          <w:rFonts w:ascii="Times New Roman" w:hAnsi="Times New Roman" w:cs="Times New Roman"/>
          <w:sz w:val="28"/>
          <w:szCs w:val="28"/>
        </w:rPr>
        <w:t>зафиксировано</w:t>
      </w:r>
      <w:r w:rsidR="003F54ED">
        <w:rPr>
          <w:rFonts w:ascii="Times New Roman" w:hAnsi="Times New Roman" w:cs="Times New Roman"/>
          <w:sz w:val="28"/>
          <w:szCs w:val="28"/>
        </w:rPr>
        <w:t xml:space="preserve"> </w:t>
      </w:r>
      <w:r w:rsidR="008C20C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7235">
        <w:rPr>
          <w:rFonts w:ascii="Times New Roman" w:hAnsi="Times New Roman" w:cs="Times New Roman"/>
          <w:sz w:val="28"/>
          <w:szCs w:val="28"/>
        </w:rPr>
        <w:t>заказник</w:t>
      </w:r>
      <w:r w:rsidR="008C20C9">
        <w:rPr>
          <w:rFonts w:ascii="Times New Roman" w:hAnsi="Times New Roman" w:cs="Times New Roman"/>
          <w:sz w:val="28"/>
          <w:szCs w:val="28"/>
        </w:rPr>
        <w:t>а</w:t>
      </w:r>
      <w:r w:rsidR="00087235">
        <w:rPr>
          <w:rFonts w:ascii="Times New Roman" w:hAnsi="Times New Roman" w:cs="Times New Roman"/>
          <w:sz w:val="28"/>
          <w:szCs w:val="28"/>
        </w:rPr>
        <w:t xml:space="preserve"> «Красноярский». </w:t>
      </w:r>
    </w:p>
    <w:p w:rsidR="00EF3562" w:rsidRPr="00EF3562" w:rsidRDefault="00721457" w:rsidP="00EF3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информация</w:t>
      </w:r>
      <w:r w:rsidR="003F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75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</w:t>
      </w:r>
      <w:r w:rsidR="008C20C9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зарегистрированных</w:t>
      </w:r>
      <w:r w:rsidR="00EF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возгора</w:t>
      </w:r>
      <w:r w:rsidR="008E75CF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пожароопасный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приведена</w:t>
      </w:r>
      <w:r w:rsidR="00EF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C0557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таблице</w:t>
      </w:r>
      <w:r w:rsidR="00EF3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</w:p>
    <w:p w:rsidR="00044031" w:rsidRDefault="0080455B" w:rsidP="009F2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и</w:t>
      </w:r>
      <w:r w:rsidR="00DB7E2B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нспекторами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КГКУ «Дирекция по ООПТ» (далее Учреждение) </w:t>
      </w:r>
      <w:r w:rsidR="00044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апреля по 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сентябрь месяц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включительно </w:t>
      </w:r>
      <w:r w:rsidR="00DB7E2B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</w:t>
      </w:r>
      <w:r w:rsidR="00044031" w:rsidRPr="00EF3562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044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охранных</w:t>
      </w:r>
      <w:r w:rsidR="00DB7E2B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рейдовых мероприяти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>й, из них 290</w:t>
      </w:r>
      <w:r w:rsidR="00044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совместных с сотрудниками природоохранных структур.</w:t>
      </w:r>
    </w:p>
    <w:p w:rsidR="00BF6552" w:rsidRPr="004F5A04" w:rsidRDefault="00065FD3" w:rsidP="004F5A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</w:t>
      </w:r>
      <w:r w:rsidR="00044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патрулирования ООПТ </w:t>
      </w:r>
      <w:r w:rsidR="0080455B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инспекторами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</w:t>
      </w:r>
      <w:r w:rsidR="008C20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20C9" w:rsidRPr="008C20C9">
        <w:rPr>
          <w:rFonts w:ascii="Times New Roman" w:eastAsia="Times New Roman" w:hAnsi="Times New Roman" w:cs="Times New Roman"/>
          <w:color w:val="000000"/>
          <w:sz w:val="28"/>
          <w:szCs w:val="28"/>
        </w:rPr>
        <w:t>52</w:t>
      </w:r>
      <w:r w:rsidR="008C20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случая</w:t>
      </w:r>
      <w:r w:rsidR="00A51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нарушения</w:t>
      </w:r>
      <w:r w:rsidR="00044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пожарной безопасности в лесах</w:t>
      </w:r>
      <w:r w:rsid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93C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>ППБ в лесах)</w:t>
      </w:r>
      <w:r w:rsidR="00990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всем выявленным </w:t>
      </w:r>
      <w:r w:rsidR="001C4DF2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фактам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0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правонарушений </w:t>
      </w:r>
      <w:r w:rsidR="008B44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90731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</w:t>
      </w:r>
      <w:r w:rsidR="008B44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административные 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</w:t>
      </w:r>
      <w:r w:rsidR="008B4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5A04">
        <w:rPr>
          <w:rFonts w:ascii="Times New Roman" w:hAnsi="Times New Roman" w:cs="Times New Roman"/>
          <w:sz w:val="28"/>
          <w:szCs w:val="28"/>
        </w:rPr>
        <w:t>С гражданами</w:t>
      </w:r>
      <w:r w:rsidR="00577A8E">
        <w:rPr>
          <w:rFonts w:ascii="Times New Roman" w:hAnsi="Times New Roman" w:cs="Times New Roman"/>
          <w:sz w:val="28"/>
          <w:szCs w:val="28"/>
        </w:rPr>
        <w:t>,</w:t>
      </w:r>
      <w:r w:rsidR="004F5A04">
        <w:rPr>
          <w:rFonts w:ascii="Times New Roman" w:hAnsi="Times New Roman" w:cs="Times New Roman"/>
          <w:sz w:val="28"/>
          <w:szCs w:val="28"/>
        </w:rPr>
        <w:t xml:space="preserve"> нарушившими </w:t>
      </w:r>
      <w:r w:rsid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>ППБ в лесах,</w:t>
      </w:r>
      <w:r w:rsidR="004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5A04">
        <w:rPr>
          <w:rFonts w:ascii="Times New Roman" w:hAnsi="Times New Roman" w:cs="Times New Roman"/>
          <w:sz w:val="28"/>
          <w:szCs w:val="28"/>
        </w:rPr>
        <w:t>проведена разъяснительная работа в виде бесед</w:t>
      </w:r>
      <w:r w:rsidR="00BB0A85">
        <w:rPr>
          <w:rFonts w:ascii="Times New Roman" w:hAnsi="Times New Roman" w:cs="Times New Roman"/>
          <w:sz w:val="28"/>
          <w:szCs w:val="28"/>
        </w:rPr>
        <w:t xml:space="preserve"> и выдачи </w:t>
      </w:r>
      <w:r w:rsidR="00D848BC">
        <w:rPr>
          <w:rFonts w:ascii="Times New Roman" w:hAnsi="Times New Roman" w:cs="Times New Roman"/>
          <w:sz w:val="28"/>
          <w:szCs w:val="28"/>
        </w:rPr>
        <w:t>листовок на противопожарную тематику.</w:t>
      </w:r>
    </w:p>
    <w:p w:rsidR="004F5A04" w:rsidRDefault="004F5A04" w:rsidP="004F5A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пожароопасный период 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Учреждением размещено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2A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42A00" w:rsidRPr="00542A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статей в печатных СМИ, </w:t>
      </w:r>
      <w:r w:rsidR="00542A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542A00" w:rsidRPr="00542A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 статья в электронных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Распространено </w:t>
      </w:r>
      <w:r w:rsidR="00542A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42A00" w:rsidRPr="007D5693">
        <w:rPr>
          <w:rFonts w:ascii="Times New Roman" w:eastAsia="Times New Roman" w:hAnsi="Times New Roman" w:cs="Times New Roman"/>
          <w:color w:val="000000"/>
          <w:sz w:val="28"/>
          <w:szCs w:val="28"/>
        </w:rPr>
        <w:t>898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противопожарных листов</w:t>
      </w:r>
      <w:r w:rsidR="00A51295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Проведено 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>4180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 с местными жителями, 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лекци</w:t>
      </w:r>
      <w:r w:rsidR="00D848B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противопожарную тематику, при проведении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21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задействовано </w:t>
      </w:r>
      <w:r w:rsidR="00885212">
        <w:rPr>
          <w:rFonts w:ascii="Times New Roman" w:eastAsia="Times New Roman" w:hAnsi="Times New Roman" w:cs="Times New Roman"/>
          <w:color w:val="000000"/>
          <w:sz w:val="28"/>
          <w:szCs w:val="28"/>
        </w:rPr>
        <w:t>479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087235" w:rsidRDefault="009F22F3" w:rsidP="000872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экологической кампании «ООПТ: КРУГЛАЯ ДАТА» и природоохранной акции «Юбилей заповедных островов» в </w:t>
      </w:r>
      <w:r w:rsidR="007C5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 w:rsidRPr="009F22F3">
        <w:rPr>
          <w:rFonts w:ascii="Times New Roman" w:eastAsia="Times New Roman" w:hAnsi="Times New Roman" w:cs="Times New Roman"/>
          <w:color w:val="000000"/>
          <w:sz w:val="28"/>
          <w:szCs w:val="28"/>
        </w:rPr>
        <w:t>Дивногорске на базе детской эколого-биологическая станции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5A04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 экологический квест</w:t>
      </w:r>
      <w:r w:rsidR="004F5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5A04">
        <w:rPr>
          <w:rFonts w:ascii="Times New Roman" w:eastAsia="Times New Roman" w:hAnsi="Times New Roman" w:cs="Times New Roman"/>
          <w:color w:val="000000"/>
          <w:sz w:val="28"/>
          <w:szCs w:val="28"/>
        </w:rPr>
        <w:t>Его участники прослушали</w:t>
      </w:r>
      <w:r w:rsidR="004F5A04" w:rsidRPr="008D75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лекцию </w:t>
      </w:r>
      <w:r w:rsidRPr="009F2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природе Красноярского края, системе ООПТ, Красной книге и </w:t>
      </w:r>
      <w:r w:rsidR="00B47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F22F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 поведения на природе.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5A0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мероприятии приняло участие 38 человек</w:t>
      </w:r>
      <w:r w:rsidR="008E75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D3D" w:rsidRDefault="00C32D3D" w:rsidP="00C32D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 целью повышения экологической культуры и бережного отношения к природе со школьниками в течение </w:t>
      </w:r>
      <w:r w:rsidR="00A512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пожароопасного периода проводились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интеллектуальные игры и состязания «ООПТ. Красная книга. Правила поведения на природе», в мероприятиях приняли участие 126 человек.</w:t>
      </w:r>
    </w:p>
    <w:p w:rsidR="00404710" w:rsidRPr="00404710" w:rsidRDefault="00C32D3D" w:rsidP="00206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8B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«Марша парков»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A92" w:rsidRP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</w:t>
      </w:r>
      <w:r w:rsid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конце </w:t>
      </w:r>
      <w:r w:rsidR="00A85A92" w:rsidRP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пожароопасного сезона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A92" w:rsidRP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юные </w:t>
      </w:r>
      <w:r w:rsidR="00E008BC" w:rsidRPr="00E008BC">
        <w:rPr>
          <w:rFonts w:ascii="Times New Roman" w:eastAsia="Times New Roman" w:hAnsi="Times New Roman" w:cs="Times New Roman"/>
          <w:color w:val="000000"/>
          <w:sz w:val="28"/>
          <w:szCs w:val="28"/>
        </w:rPr>
        <w:t>ценители природы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1295">
        <w:rPr>
          <w:rFonts w:ascii="Times New Roman" w:eastAsia="Times New Roman" w:hAnsi="Times New Roman" w:cs="Times New Roman"/>
          <w:color w:val="000000"/>
          <w:sz w:val="28"/>
          <w:szCs w:val="28"/>
        </w:rPr>
        <w:t>и сотрудники</w:t>
      </w:r>
      <w:r w:rsid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="00E008BC" w:rsidRPr="00E00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активное участие</w:t>
      </w:r>
      <w:r w:rsid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FA3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экологических десантах по уборке</w:t>
      </w:r>
      <w:r w:rsid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территорий</w:t>
      </w:r>
      <w:r w:rsid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бытовых отходов и</w:t>
      </w:r>
      <w:r w:rsidR="00E00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мусора в заказниках: «Хабыкский», Краснотуранский бор», «Кебежский»</w:t>
      </w:r>
      <w:r w:rsid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>, «Краснояр</w:t>
      </w:r>
      <w:r w:rsidR="00A5129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>ий»</w:t>
      </w:r>
      <w:r w:rsidR="00E00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памятников природы: «Река Шушь», «Кривинский бор»</w:t>
      </w:r>
      <w:r w:rsid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>, «Родник в районе Академгородка»</w:t>
      </w:r>
      <w:r w:rsidR="00E008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«Озеро Абакшинское». </w:t>
      </w:r>
      <w:r w:rsid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целью мероприятий</w:t>
      </w:r>
      <w:r w:rsidR="003F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</w:t>
      </w:r>
      <w:r w:rsidR="00404710" w:rsidRP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сохранить</w:t>
      </w:r>
      <w:r w:rsidR="00E008BC" w:rsidRP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разнообразие </w:t>
      </w:r>
      <w:r w:rsidR="00404710" w:rsidRP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эталонных </w:t>
      </w:r>
      <w:r w:rsidR="00E008BC" w:rsidRP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>почв</w:t>
      </w:r>
      <w:r w:rsid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связанных с ними ландшафтов, ну и как следствие</w:t>
      </w:r>
      <w:r w:rsidR="00A85A92">
        <w:rPr>
          <w:rFonts w:ascii="Times New Roman" w:eastAsia="Times New Roman" w:hAnsi="Times New Roman" w:cs="Times New Roman"/>
          <w:color w:val="000000"/>
          <w:sz w:val="28"/>
          <w:szCs w:val="28"/>
        </w:rPr>
        <w:t>, убирая горючий мусор,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4710" w:rsidRPr="00404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снизить риск возникновения природных возгораний. </w:t>
      </w:r>
    </w:p>
    <w:p w:rsidR="006B5C77" w:rsidRDefault="009506E3" w:rsidP="002062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565D9">
        <w:rPr>
          <w:rFonts w:ascii="Times New Roman" w:eastAsia="Times New Roman" w:hAnsi="Times New Roman" w:cs="Times New Roman"/>
          <w:color w:val="000000"/>
          <w:sz w:val="28"/>
          <w:szCs w:val="28"/>
        </w:rPr>
        <w:t>нспекторскому</w:t>
      </w:r>
      <w:r w:rsidR="006B5C77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</w:t>
      </w:r>
      <w:r w:rsidR="008565D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B5C77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подразделений </w:t>
      </w:r>
      <w:r w:rsidR="00977418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44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пожароопасным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сезоном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65D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565D9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 инструктаж по соблюдению правил пожарной безопасности в лесах </w:t>
      </w:r>
      <w:r w:rsidR="008565D9">
        <w:rPr>
          <w:rFonts w:ascii="Times New Roman" w:eastAsia="Times New Roman" w:hAnsi="Times New Roman" w:cs="Times New Roman"/>
          <w:color w:val="000000"/>
          <w:sz w:val="28"/>
          <w:szCs w:val="28"/>
        </w:rPr>
        <w:t>и выдан методический материал</w:t>
      </w:r>
      <w:r w:rsidR="006B5C77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действий пр</w:t>
      </w:r>
      <w:r w:rsidR="00264BB1">
        <w:rPr>
          <w:rFonts w:ascii="Times New Roman" w:eastAsia="Times New Roman" w:hAnsi="Times New Roman" w:cs="Times New Roman"/>
          <w:color w:val="000000"/>
          <w:sz w:val="28"/>
          <w:szCs w:val="28"/>
        </w:rPr>
        <w:t>и обнаружении очагов возгорания</w:t>
      </w:r>
      <w:r w:rsidR="006A17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0A85" w:rsidRPr="009F24DB" w:rsidRDefault="00577A8E" w:rsidP="009F2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BB0A85">
        <w:rPr>
          <w:rFonts w:ascii="Times New Roman" w:hAnsi="Times New Roman" w:cs="Times New Roman"/>
          <w:sz w:val="28"/>
          <w:szCs w:val="28"/>
        </w:rPr>
        <w:t>эффективности выполняемых охранных мероприятий</w:t>
      </w:r>
      <w:r w:rsidR="00676FC2">
        <w:rPr>
          <w:rFonts w:ascii="Times New Roman" w:hAnsi="Times New Roman" w:cs="Times New Roman"/>
          <w:sz w:val="28"/>
          <w:szCs w:val="28"/>
        </w:rPr>
        <w:t xml:space="preserve"> в зоне деятельности</w:t>
      </w:r>
      <w:r w:rsidR="00726A6B">
        <w:rPr>
          <w:rFonts w:ascii="Times New Roman" w:hAnsi="Times New Roman" w:cs="Times New Roman"/>
          <w:sz w:val="28"/>
          <w:szCs w:val="28"/>
        </w:rPr>
        <w:t>,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003CE8" w:rsidRPr="00003CE8">
        <w:rPr>
          <w:rFonts w:ascii="Times New Roman" w:hAnsi="Times New Roman" w:cs="Times New Roman"/>
          <w:sz w:val="28"/>
          <w:szCs w:val="28"/>
        </w:rPr>
        <w:t>межрайонные инспекции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BB0A85">
        <w:rPr>
          <w:rFonts w:ascii="Times New Roman" w:hAnsi="Times New Roman" w:cs="Times New Roman"/>
          <w:sz w:val="28"/>
          <w:szCs w:val="28"/>
        </w:rPr>
        <w:t xml:space="preserve">заключили соглашения с </w:t>
      </w:r>
      <w:r w:rsidR="00676FC2">
        <w:rPr>
          <w:rFonts w:ascii="Times New Roman" w:hAnsi="Times New Roman" w:cs="Times New Roman"/>
          <w:sz w:val="28"/>
          <w:szCs w:val="28"/>
        </w:rPr>
        <w:t>лесничествами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264BB1">
        <w:rPr>
          <w:rFonts w:ascii="Times New Roman" w:hAnsi="Times New Roman" w:cs="Times New Roman"/>
          <w:sz w:val="28"/>
          <w:szCs w:val="28"/>
        </w:rPr>
        <w:t xml:space="preserve">о взаимодействии в пожароопасный период </w:t>
      </w:r>
      <w:r w:rsidR="00885212">
        <w:rPr>
          <w:rFonts w:ascii="Times New Roman" w:hAnsi="Times New Roman" w:cs="Times New Roman"/>
          <w:sz w:val="28"/>
          <w:szCs w:val="28"/>
        </w:rPr>
        <w:t>2015</w:t>
      </w:r>
      <w:r w:rsidR="00264BB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243B3">
        <w:rPr>
          <w:rFonts w:ascii="Times New Roman" w:hAnsi="Times New Roman" w:cs="Times New Roman"/>
          <w:sz w:val="28"/>
          <w:szCs w:val="28"/>
        </w:rPr>
        <w:t>рамках,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 w:rsidR="00003CE8">
        <w:rPr>
          <w:rFonts w:ascii="Times New Roman" w:hAnsi="Times New Roman" w:cs="Times New Roman"/>
          <w:sz w:val="28"/>
          <w:szCs w:val="28"/>
        </w:rPr>
        <w:t>которых</w:t>
      </w:r>
      <w:r w:rsidR="0022722D">
        <w:rPr>
          <w:rFonts w:ascii="Times New Roman" w:hAnsi="Times New Roman" w:cs="Times New Roman"/>
          <w:sz w:val="28"/>
          <w:szCs w:val="28"/>
        </w:rPr>
        <w:t xml:space="preserve"> осуществляло</w:t>
      </w:r>
      <w:r>
        <w:rPr>
          <w:rFonts w:ascii="Times New Roman" w:hAnsi="Times New Roman" w:cs="Times New Roman"/>
          <w:sz w:val="28"/>
          <w:szCs w:val="28"/>
        </w:rPr>
        <w:t>сь совместное</w:t>
      </w:r>
      <w:r w:rsidR="0030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патрулирование</w:t>
      </w:r>
      <w:r w:rsidR="00264BB1">
        <w:rPr>
          <w:rFonts w:ascii="Times New Roman" w:hAnsi="Times New Roman" w:cs="Times New Roman"/>
          <w:sz w:val="28"/>
          <w:szCs w:val="28"/>
        </w:rPr>
        <w:t xml:space="preserve"> ООПТ в местах массовых посещений гражданами.</w:t>
      </w:r>
    </w:p>
    <w:p w:rsidR="002C2DAE" w:rsidRDefault="006A17D9" w:rsidP="00A01A9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14693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осударственными инспекторами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отрудниками лесничеств</w:t>
      </w:r>
      <w:r w:rsidR="003313CD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 проверки</w:t>
      </w:r>
      <w:r w:rsidR="008B4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к пожароопасному </w:t>
      </w:r>
      <w:r w:rsidR="003313CD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периоду лесопользователей, осуществляющих хозяйственную деятельность на ООПТ и 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прилегающих к ним территориях</w:t>
      </w:r>
      <w:r w:rsidR="003313CD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14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совместных мероприятий </w:t>
      </w:r>
      <w:r w:rsidR="004F5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арендуемых участках </w:t>
      </w:r>
      <w:r w:rsidR="00A14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 по подготовке к предстоящему пожароопасному периоду </w:t>
      </w:r>
      <w:r w:rsidR="00BB0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A14693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зафиксировано.</w:t>
      </w:r>
    </w:p>
    <w:p w:rsidR="00087235" w:rsidRPr="009F24DB" w:rsidRDefault="00087235" w:rsidP="000872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всех случаях при тушении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лесных 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пожаров осуществлялось взаимодействие инспекторского состава </w:t>
      </w:r>
      <w:r w:rsidR="008E75C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организациями </w:t>
      </w:r>
      <w:r w:rsidR="003F5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ГП 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КК «</w:t>
      </w:r>
      <w:proofErr w:type="spellStart"/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Лесопожарный</w:t>
      </w:r>
      <w:proofErr w:type="spellEnd"/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центр», </w:t>
      </w:r>
      <w:proofErr w:type="spellStart"/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Авилесохраной</w:t>
      </w:r>
      <w:proofErr w:type="spellEnd"/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КГБУ «Л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есничествами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ряде случаев в тушении участвовали местные жители. </w:t>
      </w:r>
    </w:p>
    <w:p w:rsidR="00B905C3" w:rsidRDefault="00334339" w:rsidP="009F2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</w:t>
      </w:r>
      <w:r w:rsidR="00C726D2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2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0C4A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еженедельно в пожароопасный период</w:t>
      </w:r>
      <w:r w:rsid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00C4A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предоставлялась </w:t>
      </w:r>
      <w:r w:rsidR="00577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оперативная </w:t>
      </w:r>
      <w:r w:rsidR="00F00C4A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 w:rsidR="00694B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00C4A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количестве зафиксированных возгораний на ООПТ краевого значения в министерство</w:t>
      </w:r>
      <w:r w:rsidR="0097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природных ресурсов и экологии </w:t>
      </w:r>
      <w:r w:rsidR="00570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Красноярского </w:t>
      </w:r>
      <w:r w:rsidR="00F00C4A" w:rsidRPr="009F2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края, а также в природоохранную прокуратуру Красноярского края. </w:t>
      </w:r>
      <w:r w:rsidR="00EB2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возгораниях </w:t>
      </w:r>
      <w:r w:rsidR="00885212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границах</w:t>
      </w:r>
      <w:r w:rsidR="00977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ООПТ </w:t>
      </w:r>
      <w:r w:rsidR="00EB21E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r w:rsidR="0088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ровалась в специальном журнале, </w:t>
      </w:r>
      <w:r w:rsidR="00EB21E7">
        <w:rPr>
          <w:rFonts w:ascii="Times New Roman" w:eastAsia="Times New Roman" w:hAnsi="Times New Roman" w:cs="Times New Roman"/>
          <w:color w:val="000000"/>
          <w:sz w:val="28"/>
          <w:szCs w:val="28"/>
        </w:rPr>
        <w:t>заносилась в электронную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1E7">
        <w:rPr>
          <w:rFonts w:ascii="Times New Roman" w:eastAsia="Times New Roman" w:hAnsi="Times New Roman" w:cs="Times New Roman"/>
          <w:color w:val="000000"/>
          <w:sz w:val="28"/>
          <w:szCs w:val="28"/>
        </w:rPr>
        <w:t>базу данных</w:t>
      </w:r>
      <w:r w:rsidR="00885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размещалась на официальном сайте Учреждения.</w:t>
      </w:r>
    </w:p>
    <w:p w:rsidR="00F00C4A" w:rsidRPr="009F24DB" w:rsidRDefault="00885212" w:rsidP="009F24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Пожароопасный </w:t>
      </w:r>
      <w:r w:rsidR="0080455B"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 w:rsidR="003039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3CE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завершился без чрезвычайных сит</w:t>
      </w:r>
      <w:r w:rsidR="00721457">
        <w:rPr>
          <w:rFonts w:ascii="Times New Roman" w:eastAsia="Times New Roman" w:hAnsi="Times New Roman" w:cs="Times New Roman"/>
          <w:color w:val="000000"/>
          <w:sz w:val="28"/>
          <w:szCs w:val="28"/>
        </w:rPr>
        <w:t>уаций</w:t>
      </w:r>
      <w:r w:rsidR="00B90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работа велась в штатном режиме. </w:t>
      </w:r>
    </w:p>
    <w:p w:rsidR="001C4DF2" w:rsidRDefault="001C4DF2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2077" w:rsidRDefault="00EB2077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2BC8" w:rsidRDefault="007C2BC8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7C2B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П.Л. Борзы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7C2BC8" w:rsidRDefault="007C2BC8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BC8" w:rsidRDefault="007C2BC8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C2BC8" w:rsidRDefault="007C2BC8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65585A" w:rsidRPr="007C2BC8" w:rsidRDefault="008D75D4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Соболева Анастасия Сергеевна, </w:t>
      </w:r>
    </w:p>
    <w:p w:rsidR="008C73EB" w:rsidRPr="008C73EB" w:rsidRDefault="00B753BC" w:rsidP="008C73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8D75D4"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 w:rsidR="0065585A"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04</w:t>
      </w:r>
      <w:r w:rsidR="0065585A"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="008D75D4"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>7</w:t>
      </w:r>
      <w:r w:rsidRPr="007C2BC8">
        <w:rPr>
          <w:rFonts w:ascii="Times New Roman" w:eastAsia="Times New Roman" w:hAnsi="Times New Roman" w:cs="Times New Roman"/>
          <w:color w:val="000000"/>
          <w:sz w:val="18"/>
          <w:szCs w:val="18"/>
        </w:rPr>
        <w:t>4</w:t>
      </w:r>
    </w:p>
    <w:sectPr w:rsidR="008C73EB" w:rsidRPr="008C73EB" w:rsidSect="007C2B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B6C"/>
    <w:multiLevelType w:val="hybridMultilevel"/>
    <w:tmpl w:val="4902619A"/>
    <w:lvl w:ilvl="0" w:tplc="86B0B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B15689"/>
    <w:multiLevelType w:val="hybridMultilevel"/>
    <w:tmpl w:val="702A6A9C"/>
    <w:lvl w:ilvl="0" w:tplc="D95426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436F4"/>
    <w:rsid w:val="00003CE8"/>
    <w:rsid w:val="00030D4D"/>
    <w:rsid w:val="00044031"/>
    <w:rsid w:val="00047149"/>
    <w:rsid w:val="0005353C"/>
    <w:rsid w:val="00065FD3"/>
    <w:rsid w:val="00087235"/>
    <w:rsid w:val="000A0769"/>
    <w:rsid w:val="000A317B"/>
    <w:rsid w:val="000A53D5"/>
    <w:rsid w:val="000F657F"/>
    <w:rsid w:val="00152527"/>
    <w:rsid w:val="00195A62"/>
    <w:rsid w:val="001A314A"/>
    <w:rsid w:val="001C4DF2"/>
    <w:rsid w:val="001C6992"/>
    <w:rsid w:val="001F437E"/>
    <w:rsid w:val="00201CC0"/>
    <w:rsid w:val="002062E0"/>
    <w:rsid w:val="00220498"/>
    <w:rsid w:val="0022722D"/>
    <w:rsid w:val="00264BB1"/>
    <w:rsid w:val="002730AF"/>
    <w:rsid w:val="00277CE2"/>
    <w:rsid w:val="002A0FA6"/>
    <w:rsid w:val="002B55C2"/>
    <w:rsid w:val="002B6158"/>
    <w:rsid w:val="002C2DAE"/>
    <w:rsid w:val="002C783D"/>
    <w:rsid w:val="002E5A4C"/>
    <w:rsid w:val="00303917"/>
    <w:rsid w:val="003313CD"/>
    <w:rsid w:val="00334339"/>
    <w:rsid w:val="00347B0B"/>
    <w:rsid w:val="003A7F7A"/>
    <w:rsid w:val="003C0386"/>
    <w:rsid w:val="003C5ECE"/>
    <w:rsid w:val="003F54ED"/>
    <w:rsid w:val="00404710"/>
    <w:rsid w:val="004164D0"/>
    <w:rsid w:val="00463A5F"/>
    <w:rsid w:val="0046400C"/>
    <w:rsid w:val="004D7E7E"/>
    <w:rsid w:val="004F5A04"/>
    <w:rsid w:val="00521BDE"/>
    <w:rsid w:val="0053019B"/>
    <w:rsid w:val="00530F27"/>
    <w:rsid w:val="00542A00"/>
    <w:rsid w:val="005477B9"/>
    <w:rsid w:val="00570820"/>
    <w:rsid w:val="00577A8E"/>
    <w:rsid w:val="005A7B68"/>
    <w:rsid w:val="005B331F"/>
    <w:rsid w:val="005B68F2"/>
    <w:rsid w:val="005D616D"/>
    <w:rsid w:val="00616B1B"/>
    <w:rsid w:val="00631B31"/>
    <w:rsid w:val="0065585A"/>
    <w:rsid w:val="00665223"/>
    <w:rsid w:val="00676FC2"/>
    <w:rsid w:val="00677946"/>
    <w:rsid w:val="00680D86"/>
    <w:rsid w:val="00687E03"/>
    <w:rsid w:val="00694BB5"/>
    <w:rsid w:val="006A17D9"/>
    <w:rsid w:val="006B2506"/>
    <w:rsid w:val="006B5417"/>
    <w:rsid w:val="006B5C77"/>
    <w:rsid w:val="006B5F45"/>
    <w:rsid w:val="006C3FA3"/>
    <w:rsid w:val="006E046E"/>
    <w:rsid w:val="006E26B0"/>
    <w:rsid w:val="006F0891"/>
    <w:rsid w:val="00721457"/>
    <w:rsid w:val="00726A6B"/>
    <w:rsid w:val="00740220"/>
    <w:rsid w:val="00751DD2"/>
    <w:rsid w:val="00766A1A"/>
    <w:rsid w:val="00787DC7"/>
    <w:rsid w:val="007B2078"/>
    <w:rsid w:val="007C2BC8"/>
    <w:rsid w:val="007C55DC"/>
    <w:rsid w:val="007D5693"/>
    <w:rsid w:val="0080455B"/>
    <w:rsid w:val="00831498"/>
    <w:rsid w:val="0084006B"/>
    <w:rsid w:val="00847EEC"/>
    <w:rsid w:val="00855D6E"/>
    <w:rsid w:val="008565D9"/>
    <w:rsid w:val="00885212"/>
    <w:rsid w:val="00893C45"/>
    <w:rsid w:val="00894A08"/>
    <w:rsid w:val="008960FB"/>
    <w:rsid w:val="008976C2"/>
    <w:rsid w:val="008B0B7C"/>
    <w:rsid w:val="008B4456"/>
    <w:rsid w:val="008C20C9"/>
    <w:rsid w:val="008C73EB"/>
    <w:rsid w:val="008D7334"/>
    <w:rsid w:val="008D75D4"/>
    <w:rsid w:val="008E0F03"/>
    <w:rsid w:val="008E1E3F"/>
    <w:rsid w:val="008E5A2C"/>
    <w:rsid w:val="008E75CF"/>
    <w:rsid w:val="00900E3C"/>
    <w:rsid w:val="00902973"/>
    <w:rsid w:val="00946B37"/>
    <w:rsid w:val="009506E3"/>
    <w:rsid w:val="00955876"/>
    <w:rsid w:val="00961758"/>
    <w:rsid w:val="00971753"/>
    <w:rsid w:val="00977418"/>
    <w:rsid w:val="00983361"/>
    <w:rsid w:val="0098621F"/>
    <w:rsid w:val="00990731"/>
    <w:rsid w:val="009C3588"/>
    <w:rsid w:val="009E7015"/>
    <w:rsid w:val="009F22F3"/>
    <w:rsid w:val="009F24DB"/>
    <w:rsid w:val="00A01A92"/>
    <w:rsid w:val="00A04390"/>
    <w:rsid w:val="00A14693"/>
    <w:rsid w:val="00A31EB2"/>
    <w:rsid w:val="00A37216"/>
    <w:rsid w:val="00A51295"/>
    <w:rsid w:val="00A51AF7"/>
    <w:rsid w:val="00A537AA"/>
    <w:rsid w:val="00A57F5D"/>
    <w:rsid w:val="00A85A92"/>
    <w:rsid w:val="00A904BA"/>
    <w:rsid w:val="00A9465B"/>
    <w:rsid w:val="00AA7E44"/>
    <w:rsid w:val="00AB1E6D"/>
    <w:rsid w:val="00AB6C3C"/>
    <w:rsid w:val="00AD61B4"/>
    <w:rsid w:val="00AF1D50"/>
    <w:rsid w:val="00B243B3"/>
    <w:rsid w:val="00B43BF4"/>
    <w:rsid w:val="00B47D0B"/>
    <w:rsid w:val="00B67A04"/>
    <w:rsid w:val="00B753BC"/>
    <w:rsid w:val="00B86AB9"/>
    <w:rsid w:val="00B905C3"/>
    <w:rsid w:val="00BA60FC"/>
    <w:rsid w:val="00BB0A85"/>
    <w:rsid w:val="00BB39D8"/>
    <w:rsid w:val="00BC7690"/>
    <w:rsid w:val="00BE0547"/>
    <w:rsid w:val="00BF6552"/>
    <w:rsid w:val="00C0557D"/>
    <w:rsid w:val="00C32D3D"/>
    <w:rsid w:val="00C470B0"/>
    <w:rsid w:val="00C611C1"/>
    <w:rsid w:val="00C726D2"/>
    <w:rsid w:val="00C9143C"/>
    <w:rsid w:val="00CE0669"/>
    <w:rsid w:val="00D04666"/>
    <w:rsid w:val="00D10203"/>
    <w:rsid w:val="00D20AFD"/>
    <w:rsid w:val="00D23E63"/>
    <w:rsid w:val="00D436F4"/>
    <w:rsid w:val="00D4375E"/>
    <w:rsid w:val="00D607C2"/>
    <w:rsid w:val="00D848BC"/>
    <w:rsid w:val="00D954C6"/>
    <w:rsid w:val="00DB7E2B"/>
    <w:rsid w:val="00DD31BA"/>
    <w:rsid w:val="00E008BC"/>
    <w:rsid w:val="00E3160C"/>
    <w:rsid w:val="00E469CD"/>
    <w:rsid w:val="00E81282"/>
    <w:rsid w:val="00E86EDD"/>
    <w:rsid w:val="00EB1087"/>
    <w:rsid w:val="00EB2077"/>
    <w:rsid w:val="00EB21E7"/>
    <w:rsid w:val="00EC2B64"/>
    <w:rsid w:val="00ED4E67"/>
    <w:rsid w:val="00EF3562"/>
    <w:rsid w:val="00F00786"/>
    <w:rsid w:val="00F00C4A"/>
    <w:rsid w:val="00F1643E"/>
    <w:rsid w:val="00F34607"/>
    <w:rsid w:val="00F76748"/>
    <w:rsid w:val="00FA4259"/>
    <w:rsid w:val="00FB2F4F"/>
    <w:rsid w:val="00FB4ABC"/>
    <w:rsid w:val="00FC16C3"/>
    <w:rsid w:val="00FD07B2"/>
    <w:rsid w:val="00FD387B"/>
    <w:rsid w:val="00FE0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zwer</dc:creator>
  <cp:keywords/>
  <dc:description/>
  <cp:lastModifiedBy>Халанская Наталья Александровна</cp:lastModifiedBy>
  <cp:revision>2</cp:revision>
  <cp:lastPrinted>2015-11-11T02:59:00Z</cp:lastPrinted>
  <dcterms:created xsi:type="dcterms:W3CDTF">2015-11-13T06:48:00Z</dcterms:created>
  <dcterms:modified xsi:type="dcterms:W3CDTF">2015-11-13T06:48:00Z</dcterms:modified>
</cp:coreProperties>
</file>